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bookmarkStart w:id="0" w:name="_GoBack"/>
      <w:bookmarkEnd w:id="0"/>
    </w:p>
    <w:p w:rsidR="006B0510" w:rsidRDefault="006B0510" w:rsidP="006B0510">
      <w:pPr>
        <w:jc w:val="both"/>
        <w:rPr>
          <w:rFonts w:ascii="Book Antiqua" w:hAnsi="Book Antiqua" w:cs="Arial"/>
          <w:b/>
          <w:bCs/>
          <w:u w:val="single"/>
        </w:rPr>
      </w:pPr>
    </w:p>
    <w:p w:rsidR="006B0510" w:rsidRPr="006B0510" w:rsidRDefault="00D0492F" w:rsidP="006B0510">
      <w:pPr>
        <w:jc w:val="both"/>
        <w:rPr>
          <w:rFonts w:ascii="Book Antiqua" w:hAnsi="Book Antiqua" w:cs="Arial"/>
          <w:u w:val="single"/>
        </w:rPr>
      </w:pPr>
      <w:r w:rsidRPr="00DA2606">
        <w:rPr>
          <w:rFonts w:ascii="Book Antiqua" w:hAnsi="Book Antiqua" w:cs="Arial"/>
          <w:u w:val="single"/>
        </w:rPr>
        <w:t xml:space="preserve">Preference for procurement of goods/services/works from ‘Local Suppliers’ under Public Procurement (Preference to Make in India) Order, 2017 </w:t>
      </w:r>
      <w:r w:rsidRPr="009362DF">
        <w:rPr>
          <w:rFonts w:ascii="Book Antiqua" w:hAnsi="Book Antiqua" w:cs="Arial"/>
          <w:u w:val="single"/>
        </w:rPr>
        <w:t xml:space="preserve">and </w:t>
      </w:r>
      <w:r w:rsidRPr="009362DF">
        <w:rPr>
          <w:rFonts w:ascii="Book Antiqua" w:hAnsi="Book Antiqua"/>
          <w:sz w:val="23"/>
          <w:szCs w:val="23"/>
          <w:u w:val="single"/>
        </w:rPr>
        <w:t>Order dated  20/12/2018 issued by Ministry of Power</w:t>
      </w:r>
    </w:p>
    <w:p w:rsidR="006B0510" w:rsidRPr="006B0510" w:rsidRDefault="006B0510" w:rsidP="006B0510">
      <w:pPr>
        <w:jc w:val="both"/>
        <w:rPr>
          <w:rFonts w:ascii="Book Antiqua" w:hAnsi="Book Antiqua" w:cs="Arial"/>
        </w:rPr>
      </w:pPr>
    </w:p>
    <w:p w:rsidR="006B0510" w:rsidRPr="006B0510" w:rsidRDefault="003D00C8" w:rsidP="006B0510">
      <w:pPr>
        <w:jc w:val="both"/>
        <w:rPr>
          <w:rFonts w:ascii="Book Antiqua" w:hAnsi="Book Antiqua" w:cs="Arial"/>
        </w:rPr>
      </w:pPr>
      <w:r w:rsidRPr="00DA2606">
        <w:rPr>
          <w:rFonts w:ascii="Book Antiqua" w:hAnsi="Book Antiqua" w:cs="Arial"/>
        </w:rPr>
        <w:t>In line with Public Procurement (Preference to Make in India) Order, 2017 (</w:t>
      </w:r>
      <w:r w:rsidRPr="00712F28">
        <w:rPr>
          <w:rFonts w:ascii="Book Antiqua" w:hAnsi="Book Antiqua" w:cs="Arial"/>
        </w:rPr>
        <w:t>PPP-MII Order</w:t>
      </w:r>
      <w:r w:rsidRPr="00DA2606">
        <w:rPr>
          <w:rFonts w:ascii="Book Antiqua" w:hAnsi="Book Antiqua" w:cs="Arial"/>
        </w:rPr>
        <w:t xml:space="preserve">) issued by Department of Industrial Policy and Promotion (DIPP), Ministry of Commerce and Industry, Government of India vide order dated 15/06/2017, its revision dated 28/05/2018, </w:t>
      </w:r>
      <w:r w:rsidRPr="001069F7">
        <w:rPr>
          <w:b/>
          <w:bCs/>
          <w:sz w:val="23"/>
          <w:szCs w:val="23"/>
        </w:rPr>
        <w:t>‘</w:t>
      </w:r>
      <w:r w:rsidRPr="009D09A1">
        <w:rPr>
          <w:rFonts w:ascii="Book Antiqua" w:hAnsi="Book Antiqua"/>
          <w:b/>
          <w:bCs/>
          <w:sz w:val="23"/>
          <w:szCs w:val="23"/>
        </w:rPr>
        <w:t>Public Procurement (Preference to Make in India) to provide for Purchase Preference (linked with local content) in respect of Transmission Power Sector</w:t>
      </w:r>
      <w:r w:rsidRPr="009D09A1">
        <w:rPr>
          <w:rFonts w:ascii="Book Antiqua" w:hAnsi="Book Antiqua"/>
          <w:sz w:val="23"/>
          <w:szCs w:val="23"/>
        </w:rPr>
        <w:t xml:space="preserve"> ‘ </w:t>
      </w:r>
      <w:r w:rsidRPr="009D09A1">
        <w:rPr>
          <w:rFonts w:ascii="Book Antiqua" w:hAnsi="Book Antiqua"/>
          <w:b/>
          <w:bCs/>
          <w:sz w:val="23"/>
          <w:szCs w:val="23"/>
        </w:rPr>
        <w:t>order dated  20/12/2018 issued by Ministry of Power</w:t>
      </w:r>
      <w:r w:rsidRPr="00DA2606">
        <w:rPr>
          <w:rFonts w:ascii="Book Antiqua" w:hAnsi="Book Antiqua" w:cs="Arial"/>
        </w:rPr>
        <w:t xml:space="preserve"> (</w:t>
      </w:r>
      <w:proofErr w:type="spellStart"/>
      <w:r w:rsidRPr="006C2126">
        <w:rPr>
          <w:rFonts w:ascii="Book Antiqua" w:hAnsi="Book Antiqua"/>
          <w:b/>
          <w:bCs/>
        </w:rPr>
        <w:t>MoP</w:t>
      </w:r>
      <w:proofErr w:type="spellEnd"/>
      <w:r w:rsidRPr="006C2126">
        <w:rPr>
          <w:rFonts w:ascii="Book Antiqua" w:hAnsi="Book Antiqua"/>
          <w:b/>
          <w:bCs/>
        </w:rPr>
        <w:t xml:space="preserve"> Order December 2018</w:t>
      </w:r>
      <w:r w:rsidRPr="00DA2606">
        <w:rPr>
          <w:rFonts w:ascii="Book Antiqua" w:hAnsi="Book Antiqua" w:cs="Arial"/>
        </w:rPr>
        <w:t>) and any subsequent modifications/Amendments, if any, ‘Local Suppliers’ shall be eligible for purchase preference as follows:</w:t>
      </w:r>
      <w:r w:rsidR="006B0510" w:rsidRPr="006B0510">
        <w:rPr>
          <w:rFonts w:ascii="Book Antiqua" w:hAnsi="Book Antiqua" w:cs="Arial"/>
        </w:rPr>
        <w:t xml:space="preserve">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 </w:t>
      </w:r>
      <w:r w:rsidRPr="005F2650">
        <w:rPr>
          <w:rFonts w:ascii="Book Antiqua" w:hAnsi="Book Antiqua" w:cs="Arial"/>
        </w:rPr>
        <w:t xml:space="preserve">‘Minimum Local content’ is </w:t>
      </w:r>
      <w:r w:rsidR="00377CA2" w:rsidRPr="005F2650">
        <w:rPr>
          <w:rFonts w:ascii="Book Antiqua" w:hAnsi="Book Antiqua" w:cs="Arial"/>
        </w:rPr>
        <w:t>85</w:t>
      </w:r>
      <w:r w:rsidRPr="005F2650">
        <w:rPr>
          <w:rFonts w:ascii="Book Antiqua" w:hAnsi="Book Antiqua" w:cs="Arial"/>
        </w:rPr>
        <w:t>%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AC777B">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C4" w:rsidRDefault="00740EC4" w:rsidP="006B0510">
      <w:r>
        <w:separator/>
      </w:r>
    </w:p>
  </w:endnote>
  <w:endnote w:type="continuationSeparator" w:id="0">
    <w:p w:rsidR="00740EC4" w:rsidRDefault="00740EC4"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C4" w:rsidRDefault="00740EC4" w:rsidP="006B0510">
      <w:r>
        <w:separator/>
      </w:r>
    </w:p>
  </w:footnote>
  <w:footnote w:type="continuationSeparator" w:id="0">
    <w:p w:rsidR="00740EC4" w:rsidRDefault="00740EC4"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247DA">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247DA">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176F07"/>
    <w:rsid w:val="002F64C0"/>
    <w:rsid w:val="00377CA2"/>
    <w:rsid w:val="003A12CB"/>
    <w:rsid w:val="003D00C8"/>
    <w:rsid w:val="003D23F8"/>
    <w:rsid w:val="004136B8"/>
    <w:rsid w:val="00420754"/>
    <w:rsid w:val="00500F1E"/>
    <w:rsid w:val="00501C22"/>
    <w:rsid w:val="00550197"/>
    <w:rsid w:val="005C389E"/>
    <w:rsid w:val="005F2650"/>
    <w:rsid w:val="00681F16"/>
    <w:rsid w:val="006B0510"/>
    <w:rsid w:val="00740EC4"/>
    <w:rsid w:val="00774CC7"/>
    <w:rsid w:val="008A249E"/>
    <w:rsid w:val="008A4469"/>
    <w:rsid w:val="009247DA"/>
    <w:rsid w:val="009C376B"/>
    <w:rsid w:val="00A352F7"/>
    <w:rsid w:val="00AA3185"/>
    <w:rsid w:val="00AC777B"/>
    <w:rsid w:val="00B53AFC"/>
    <w:rsid w:val="00B96682"/>
    <w:rsid w:val="00C11C64"/>
    <w:rsid w:val="00C2314E"/>
    <w:rsid w:val="00CC54E9"/>
    <w:rsid w:val="00D0492F"/>
    <w:rsid w:val="00DA6B5C"/>
    <w:rsid w:val="00F6278A"/>
    <w:rsid w:val="00F7485C"/>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jruqDehCfBw8GcYMgHsEp61cMKA=</DigestValue>
    </Reference>
    <Reference URI="#idOfficeObject" Type="http://www.w3.org/2000/09/xmldsig#Object">
      <DigestMethod Algorithm="http://www.w3.org/2000/09/xmldsig#sha1"/>
      <DigestValue>TXE9QoCk7MMm7hv5iv1NZ+0qhbo=</DigestValue>
    </Reference>
    <Reference URI="#idSignedProperties" Type="http://uri.etsi.org/01903#SignedProperties">
      <Transforms>
        <Transform Algorithm="http://www.w3.org/TR/2001/REC-xml-c14n-20010315"/>
      </Transforms>
      <DigestMethod Algorithm="http://www.w3.org/2000/09/xmldsig#sha1"/>
      <DigestValue>Ne70UUr7JaDqLC6lQbTHIDPCryE=</DigestValue>
    </Reference>
  </SignedInfo>
  <SignatureValue>SRAQ3SE9oil0qGjgMIS3abvBFiWOb+azeHZsLuLlMH3iJM/ZRdBUWObmeXuLZJveA/aCkaUKglvd
KEjX69unR0x1Dg3uB9k4n1rmrEljiffeNcwqrhJG2LqJfkpDo1kT+1oRQZoPusJjl2WrFCFHAvbR
qSqMAzJN87CtZqDDZ+++JaoFvvpSSRp5zFh+Oqq/JlYGrp0x+q378RZJLwRbDucPKgEsUzZ68VLm
iaumddgDX0AVIEORNcx2f58iY0n4/sql7jqTlxhMWzDf+8qTBvfdxB4eLbf5m5EOsCai45j4s5Yr
HqmFxU00Ohv49ZPsMcyWhKz9p1AW4g68WeI5pg==</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sy9PsqpHCSntkhWsTtYnNIeRQsE=</DigestValue>
      </Reference>
      <Reference URI="/word/settings.xml?ContentType=application/vnd.openxmlformats-officedocument.wordprocessingml.settings+xml">
        <DigestMethod Algorithm="http://www.w3.org/2000/09/xmldsig#sha1"/>
        <DigestValue>hwfJNJJfQ7x8TozchjeXZyuUgvk=</DigestValue>
      </Reference>
      <Reference URI="/word/stylesWithEffects.xml?ContentType=application/vnd.ms-word.stylesWithEffects+xml">
        <DigestMethod Algorithm="http://www.w3.org/2000/09/xmldsig#sha1"/>
        <DigestValue>OiL55GIngaWtypWYCjCltgoEuKg=</DigestValue>
      </Reference>
      <Reference URI="/word/styles.xml?ContentType=application/vnd.openxmlformats-officedocument.wordprocessingml.styles+xml">
        <DigestMethod Algorithm="http://www.w3.org/2000/09/xmldsig#sha1"/>
        <DigestValue>7jdR8m8ckXNRTH93cpTm9y3huVg=</DigestValue>
      </Reference>
      <Reference URI="/word/fontTable.xml?ContentType=application/vnd.openxmlformats-officedocument.wordprocessingml.fontTable+xml">
        <DigestMethod Algorithm="http://www.w3.org/2000/09/xmldsig#sha1"/>
        <DigestValue>hvV9qvmGwXueQOA2JbFbzhzMuIw=</DigestValue>
      </Reference>
      <Reference URI="/word/webSettings.xml?ContentType=application/vnd.openxmlformats-officedocument.wordprocessingml.webSettings+xml">
        <DigestMethod Algorithm="http://www.w3.org/2000/09/xmldsig#sha1"/>
        <DigestValue>zc1/q2WodslX0pAdux4ZQmR9PMU=</DigestValue>
      </Reference>
      <Reference URI="/word/theme/theme1.xml?ContentType=application/vnd.openxmlformats-officedocument.theme+xml">
        <DigestMethod Algorithm="http://www.w3.org/2000/09/xmldsig#sha1"/>
        <DigestValue>A7mMCM/bIq8J08Isx4WI1dNx25c=</DigestValue>
      </Reference>
      <Reference URI="/word/footnotes.xml?ContentType=application/vnd.openxmlformats-officedocument.wordprocessingml.footnotes+xml">
        <DigestMethod Algorithm="http://www.w3.org/2000/09/xmldsig#sha1"/>
        <DigestValue>fVfY/a/yYcXLIhPaqC6AlPrTxRk=</DigestValue>
      </Reference>
      <Reference URI="/word/document.xml?ContentType=application/vnd.openxmlformats-officedocument.wordprocessingml.document.main+xml">
        <DigestMethod Algorithm="http://www.w3.org/2000/09/xmldsig#sha1"/>
        <DigestValue>D/+5M4rx8gp6n84X0a2PJmWG7SU=</DigestValue>
      </Reference>
      <Reference URI="/word/endnotes.xml?ContentType=application/vnd.openxmlformats-officedocument.wordprocessingml.endnotes+xml">
        <DigestMethod Algorithm="http://www.w3.org/2000/09/xmldsig#sha1"/>
        <DigestValue>8nZR2SD/WyRI0Ok47u731yJ6LiM=</DigestValue>
      </Reference>
      <Reference URI="/word/header1.xml?ContentType=application/vnd.openxmlformats-officedocument.wordprocessingml.header+xml">
        <DigestMethod Algorithm="http://www.w3.org/2000/09/xmldsig#sha1"/>
        <DigestValue>l9uNJL8s55KSP2KxflJhGaT97lI=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4n173unzgGYSMNy5y6IatMDp0is=</DigestValue>
      </Reference>
    </Manifest>
    <SignatureProperties>
      <SignatureProperty Id="idSignatureTime" Target="#idPackageSignature">
        <mdssi:SignatureTime>
          <mdssi:Format>YYYY-MM-DDThh:mm:ssTZD</mdssi:Format>
          <mdssi:Value>2019-08-23T06:08:11Z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pankaj kumar jangid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2019-08-23T06:08:11Z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21</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Sushant Verma {सुशांत वर्मा}</cp:lastModifiedBy>
  <cp:revision>22</cp:revision>
  <cp:lastPrinted>2018-11-15T06:49:00Z</cp:lastPrinted>
  <dcterms:created xsi:type="dcterms:W3CDTF">2018-07-25T07:23:00Z</dcterms:created>
  <dcterms:modified xsi:type="dcterms:W3CDTF">2019-08-19T11:56:00Z</dcterms:modified>
</cp:coreProperties>
</file>